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отчёта по исполнению адресной программы на текущий ремонт в образовательном учреждении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418"/>
        <w:gridCol w:w="1527"/>
        <w:gridCol w:w="1542"/>
        <w:gridCol w:w="1764"/>
        <w:gridCol w:w="1560"/>
        <w:gridCol w:w="1416"/>
        <w:gridCol w:w="1689"/>
        <w:gridCol w:w="1558"/>
      </w:tblGrid>
      <w:t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(ГОУ№/</w:t>
            </w:r>
            <w:proofErr w:type="gramEnd"/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ДОУ №)</w:t>
            </w:r>
            <w:proofErr w:type="gramEnd"/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работ в соответствии с адресной программой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в соответствии с адресной программой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Выезд инженера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СЗ в ГОУ 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(Да, дата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ет)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ведомости объёмов работ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очту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ГОУ от СЗ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(да, дата/нет)</w:t>
            </w: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согласованной ведомости объёмов работ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очту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СЗ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 отправки)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сметного расчета 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очту</w:t>
            </w:r>
            <w:proofErr w:type="spellEnd"/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ГОУ от СЗ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(да, дата/нет)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согласованного сметного расчета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очту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СЗ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 отправки)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заявки на составление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ТЗ в ОО для проведения процедуры закупки 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 отправки)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разработанного ТЗ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очту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ГОУ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(да, дата/нет)</w:t>
            </w:r>
          </w:p>
        </w:tc>
      </w:tr>
      <w:t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Пример:</w:t>
            </w:r>
          </w:p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ДОУ №1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Ремонт аварийного ограждения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1 200,00</w:t>
            </w: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Да, 11.01.2021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Да, 12.01.2021</w:t>
            </w: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12.01.2021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Да, 13.01.2021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13.01.2021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14.01.2021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Да, 15.01.2021</w:t>
            </w:r>
          </w:p>
        </w:tc>
      </w:tr>
      <w:t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Пример:</w:t>
            </w:r>
          </w:p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ДОУ №3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Ремонт 2-х групп, лестницы, прачечной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4 500,00</w:t>
            </w: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Да, 11.01.2021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Да, 12.01.2021</w:t>
            </w:r>
          </w:p>
        </w:tc>
        <w:tc>
          <w:tcPr>
            <w:tcW w:w="176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12.01.2021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нет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</w:tr>
    </w:tbl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ГОУ-Государственное образовательное учреждение</w:t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СЗ - Служба заказчика администрации Невского района Санкт-Петербурга</w:t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ТЗ -</w:t>
      </w:r>
      <w:r>
        <w:rPr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Техническое задание</w:t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ОО - Отдел образования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Директор/Заведующий: </w:t>
      </w:r>
      <w:r>
        <w:rPr>
          <w:rFonts w:ascii="Times New Roman" w:hAnsi="Times New Roman" w:cs="Times New Roman"/>
          <w:b/>
          <w:sz w:val="28"/>
          <w:szCs w:val="28"/>
        </w:rPr>
        <w:t>_______________</w:t>
      </w:r>
      <w:r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</w:rPr>
        <w:t>(ФИО)</w:t>
      </w:r>
    </w:p>
    <w:sectPr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comment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Яцко Анатолий Сергеевич</dc:creator>
  <cp:lastModifiedBy>Яцко Анатолий Сергеевич</cp:lastModifiedBy>
  <cp:revision>4</cp:revision>
  <dcterms:created xsi:type="dcterms:W3CDTF">2021-01-15T10:40:00Z</dcterms:created>
  <dcterms:modified xsi:type="dcterms:W3CDTF">2021-01-15T11:27:00Z</dcterms:modified>
</cp:coreProperties>
</file>